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DF2"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3B2988D" w14:textId="77777777" w:rsidR="00B75C76" w:rsidRPr="00FF6597" w:rsidRDefault="00B75C76" w:rsidP="00B75C76">
      <w:pPr>
        <w:keepNext/>
        <w:spacing w:after="0" w:line="240" w:lineRule="auto"/>
        <w:jc w:val="center"/>
        <w:outlineLvl w:val="4"/>
        <w:rPr>
          <w:rFonts w:ascii="Times New Roman" w:eastAsia="Times New Roman" w:hAnsi="Times New Roman" w:cs="Times New Roman"/>
          <w:b/>
          <w:sz w:val="24"/>
          <w:szCs w:val="24"/>
          <w:u w:val="single"/>
          <w:lang w:val="ky-KG"/>
        </w:rPr>
      </w:pPr>
    </w:p>
    <w:p w14:paraId="1AAB7A3D" w14:textId="40EC4A73" w:rsidR="00B75C76" w:rsidRPr="00FF6597" w:rsidRDefault="00D205BA" w:rsidP="00B75C76">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Т</w:t>
      </w:r>
      <w:r w:rsidRPr="00D205BA">
        <w:rPr>
          <w:rFonts w:ascii="Times New Roman" w:eastAsia="Times New Roman" w:hAnsi="Times New Roman" w:cs="Times New Roman"/>
          <w:b/>
          <w:sz w:val="24"/>
          <w:szCs w:val="24"/>
          <w:u w:val="single"/>
          <w:lang w:val="ky-KG"/>
        </w:rPr>
        <w:t>ехникалык тузга коммерциялык сунуштарды котировкаларды суроо ыкмасы менен берүүгө</w:t>
      </w:r>
    </w:p>
    <w:p w14:paraId="3F7D3A1F" w14:textId="39DC6BA4" w:rsidR="00B75C76" w:rsidRPr="00D71789" w:rsidRDefault="00B75C76" w:rsidP="00B75C76">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Pr="00FF6597">
        <w:rPr>
          <w:rFonts w:ascii="Times New Roman" w:eastAsia="Times New Roman" w:hAnsi="Times New Roman" w:cs="Times New Roman"/>
          <w:b/>
          <w:sz w:val="24"/>
          <w:szCs w:val="24"/>
          <w:lang w:val="ky-KG"/>
        </w:rPr>
        <w:softHyphen/>
      </w:r>
      <w:r w:rsidRPr="00FF6597">
        <w:rPr>
          <w:rFonts w:ascii="Times New Roman" w:eastAsia="Times New Roman" w:hAnsi="Times New Roman" w:cs="Times New Roman"/>
          <w:b/>
          <w:sz w:val="24"/>
          <w:szCs w:val="24"/>
          <w:lang w:val="ky-KG"/>
        </w:rPr>
        <w:softHyphen/>
      </w:r>
      <w:r w:rsidRPr="00FF6597">
        <w:rPr>
          <w:rFonts w:ascii="Times New Roman" w:eastAsia="Times New Roman" w:hAnsi="Times New Roman" w:cs="Times New Roman"/>
          <w:b/>
          <w:sz w:val="24"/>
          <w:szCs w:val="24"/>
          <w:lang w:val="ky-KG"/>
        </w:rPr>
        <w:softHyphen/>
      </w:r>
      <w:r w:rsidRPr="00FF6597">
        <w:rPr>
          <w:rFonts w:ascii="Times New Roman" w:eastAsia="Times New Roman" w:hAnsi="Times New Roman" w:cs="Times New Roman"/>
          <w:b/>
          <w:sz w:val="24"/>
          <w:szCs w:val="24"/>
          <w:lang w:val="ky-KG"/>
        </w:rPr>
        <w:softHyphen/>
        <w:t xml:space="preserve"> 202</w:t>
      </w:r>
      <w:r w:rsidRPr="00F14AA0">
        <w:rPr>
          <w:rFonts w:ascii="Times New Roman" w:eastAsia="Times New Roman" w:hAnsi="Times New Roman" w:cs="Times New Roman"/>
          <w:b/>
          <w:sz w:val="24"/>
          <w:szCs w:val="24"/>
          <w:lang w:val="ru-RU"/>
        </w:rPr>
        <w:t>6</w:t>
      </w:r>
      <w:r w:rsidRPr="00FF6597">
        <w:rPr>
          <w:rFonts w:ascii="Times New Roman" w:eastAsia="Times New Roman" w:hAnsi="Times New Roman" w:cs="Times New Roman"/>
          <w:b/>
          <w:sz w:val="24"/>
          <w:szCs w:val="24"/>
          <w:lang w:val="ky-KG"/>
        </w:rPr>
        <w:t xml:space="preserve"> жылдын</w:t>
      </w:r>
      <w:r>
        <w:rPr>
          <w:rFonts w:ascii="Times New Roman" w:eastAsia="Times New Roman" w:hAnsi="Times New Roman" w:cs="Times New Roman"/>
          <w:b/>
          <w:sz w:val="24"/>
          <w:szCs w:val="24"/>
          <w:lang w:val="ky-KG"/>
        </w:rPr>
        <w:t xml:space="preserve"> </w:t>
      </w:r>
      <w:r>
        <w:rPr>
          <w:rFonts w:ascii="Times New Roman" w:eastAsiaTheme="minorEastAsia" w:hAnsi="Times New Roman" w:cs="Times New Roman"/>
          <w:b/>
          <w:sz w:val="24"/>
          <w:szCs w:val="24"/>
          <w:lang w:val="ru-RU" w:eastAsia="zh-CN"/>
        </w:rPr>
        <w:t xml:space="preserve"> «</w:t>
      </w:r>
      <w:r w:rsidR="004A5D71">
        <w:rPr>
          <w:rFonts w:ascii="Times New Roman" w:eastAsiaTheme="minorEastAsia" w:hAnsi="Times New Roman" w:cs="Times New Roman"/>
          <w:b/>
          <w:sz w:val="24"/>
          <w:szCs w:val="24"/>
          <w:lang w:val="ru-RU" w:eastAsia="zh-CN"/>
        </w:rPr>
        <w:t>10</w:t>
      </w:r>
      <w:r>
        <w:rPr>
          <w:rFonts w:ascii="Times New Roman" w:eastAsiaTheme="minorEastAsia" w:hAnsi="Times New Roman" w:cs="Times New Roman"/>
          <w:b/>
          <w:sz w:val="24"/>
          <w:szCs w:val="24"/>
          <w:lang w:val="ru-RU" w:eastAsia="zh-CN"/>
        </w:rPr>
        <w:t>»</w:t>
      </w:r>
      <w:r w:rsidRPr="00FF6597">
        <w:rPr>
          <w:rFonts w:ascii="Times New Roman" w:eastAsia="Times New Roman" w:hAnsi="Times New Roman" w:cs="Times New Roman"/>
          <w:b/>
          <w:sz w:val="24"/>
          <w:szCs w:val="24"/>
          <w:lang w:val="ky-KG"/>
        </w:rPr>
        <w:t xml:space="preserve"> </w:t>
      </w:r>
      <w:r w:rsidR="00D205BA">
        <w:rPr>
          <w:rFonts w:ascii="Times New Roman" w:eastAsia="Times New Roman" w:hAnsi="Times New Roman" w:cs="Times New Roman"/>
          <w:b/>
          <w:sz w:val="24"/>
          <w:szCs w:val="24"/>
          <w:lang w:val="ky-KG"/>
        </w:rPr>
        <w:t>сентябрь</w:t>
      </w:r>
    </w:p>
    <w:p w14:paraId="422B876F" w14:textId="77777777" w:rsidR="00B75C76" w:rsidRPr="00FF6597" w:rsidRDefault="00B75C76" w:rsidP="00B75C76">
      <w:pPr>
        <w:spacing w:after="0" w:line="240" w:lineRule="auto"/>
        <w:rPr>
          <w:rFonts w:ascii="Times New Roman" w:eastAsia="Times New Roman" w:hAnsi="Times New Roman" w:cs="Times New Roman"/>
          <w:b/>
          <w:sz w:val="24"/>
          <w:szCs w:val="24"/>
          <w:lang w:val="ky-KG"/>
        </w:rPr>
      </w:pPr>
    </w:p>
    <w:p w14:paraId="1AF794CE" w14:textId="77777777" w:rsidR="00B75C76" w:rsidRPr="00FF6597" w:rsidRDefault="00B75C76" w:rsidP="00B75C76">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 xml:space="preserve">Буйрутмачы: «Кумтөр Голд Компани» ЖАК </w:t>
      </w:r>
    </w:p>
    <w:p w14:paraId="27145065" w14:textId="77777777" w:rsidR="00B75C76" w:rsidRPr="00FF6597" w:rsidRDefault="00B75C76" w:rsidP="00B75C76">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515CF6F3" w14:textId="77777777" w:rsidR="00B75C76" w:rsidRPr="00232558" w:rsidRDefault="00B75C76" w:rsidP="00B75C76">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 айымдар жана мырзалар</w:t>
      </w:r>
      <w:r w:rsidRPr="00232558">
        <w:rPr>
          <w:rFonts w:ascii="Times New Roman" w:eastAsia="Times New Roman" w:hAnsi="Times New Roman" w:cs="Times New Roman"/>
          <w:b/>
          <w:sz w:val="24"/>
          <w:szCs w:val="24"/>
          <w:lang w:val="ky-KG"/>
        </w:rPr>
        <w:t>!</w:t>
      </w:r>
    </w:p>
    <w:p w14:paraId="767AB452" w14:textId="77777777" w:rsidR="00B75C76" w:rsidRPr="00FF6597" w:rsidRDefault="00B75C76" w:rsidP="00B75C76">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5C64AB25" w14:textId="3A8A72E5" w:rsidR="00B75C76" w:rsidRPr="00F049C2" w:rsidRDefault="00B75C76" w:rsidP="00B75C76">
      <w:pPr>
        <w:spacing w:after="120" w:line="240" w:lineRule="auto"/>
        <w:jc w:val="both"/>
        <w:rPr>
          <w:rFonts w:ascii="Times New Roman" w:eastAsia="Times New Roman" w:hAnsi="Times New Roman" w:cs="Times New Roman"/>
          <w:lang w:val="ky-KG"/>
        </w:rPr>
      </w:pPr>
      <w:r w:rsidRPr="00F049C2">
        <w:rPr>
          <w:rFonts w:ascii="Times New Roman" w:eastAsia="Times New Roman" w:hAnsi="Times New Roman" w:cs="Times New Roman"/>
          <w:lang w:val="ky-KG"/>
        </w:rPr>
        <w:t xml:space="preserve">«Кумтөр Голд Компани» ЖАК (Буйрутмачы) </w:t>
      </w:r>
      <w:r w:rsidR="00D205BA" w:rsidRPr="00D205BA">
        <w:rPr>
          <w:rFonts w:ascii="Times New Roman" w:eastAsia="Times New Roman" w:hAnsi="Times New Roman" w:cs="Times New Roman"/>
          <w:lang w:val="ky-KG"/>
        </w:rPr>
        <w:t>ыйгарым укуктуу берүүчүлөрдү жылдык көлөмдү жеткирүүгө котировкаларды талап кылуу ыкмасы менен сынакка катышууга чакырат</w:t>
      </w:r>
      <w:r w:rsidRPr="00F049C2">
        <w:rPr>
          <w:rFonts w:ascii="Times New Roman" w:eastAsia="Times New Roman" w:hAnsi="Times New Roman" w:cs="Times New Roman"/>
          <w:lang w:val="ky-KG"/>
        </w:rPr>
        <w:t>:</w:t>
      </w:r>
    </w:p>
    <w:p w14:paraId="5B439DDE" w14:textId="1EFCD87B" w:rsidR="00471788" w:rsidRDefault="00D205BA" w:rsidP="00D205BA">
      <w:pPr>
        <w:spacing w:after="0" w:line="240" w:lineRule="auto"/>
        <w:jc w:val="center"/>
        <w:rPr>
          <w:rFonts w:ascii="Times New Roman" w:eastAsia="Times New Roman" w:hAnsi="Times New Roman" w:cs="Times New Roman"/>
          <w:b/>
          <w:bCs/>
          <w:lang w:val="ky-KG"/>
        </w:rPr>
      </w:pPr>
      <w:r w:rsidRPr="00D205BA">
        <w:rPr>
          <w:rFonts w:ascii="Times New Roman" w:eastAsia="Times New Roman" w:hAnsi="Times New Roman" w:cs="Times New Roman"/>
          <w:b/>
          <w:bCs/>
          <w:lang w:val="ky-KG"/>
        </w:rPr>
        <w:t>Техникалык туз - 136 000 кг.</w:t>
      </w:r>
    </w:p>
    <w:p w14:paraId="3BFEAD7B" w14:textId="77777777" w:rsidR="00D205BA" w:rsidRDefault="00D205BA" w:rsidP="00D205BA">
      <w:pPr>
        <w:spacing w:after="0" w:line="240" w:lineRule="auto"/>
        <w:jc w:val="center"/>
        <w:rPr>
          <w:rFonts w:ascii="Times New Roman" w:eastAsia="Times New Roman" w:hAnsi="Times New Roman" w:cs="Times New Roman"/>
          <w:b/>
          <w:bCs/>
          <w:lang w:val="ky-KG"/>
        </w:rPr>
      </w:pPr>
    </w:p>
    <w:p w14:paraId="2C4DC9F0" w14:textId="77777777" w:rsidR="00D205BA" w:rsidRPr="00D205BA" w:rsidRDefault="00D205BA" w:rsidP="00D205BA">
      <w:pPr>
        <w:spacing w:after="0" w:line="240" w:lineRule="auto"/>
        <w:rPr>
          <w:rFonts w:ascii="Times New Roman" w:eastAsia="Times New Roman" w:hAnsi="Times New Roman" w:cs="Times New Roman"/>
          <w:b/>
          <w:bCs/>
          <w:lang w:val="ky-KG"/>
        </w:rPr>
      </w:pPr>
      <w:r w:rsidRPr="00D205BA">
        <w:rPr>
          <w:rFonts w:ascii="Times New Roman" w:eastAsia="Times New Roman" w:hAnsi="Times New Roman" w:cs="Times New Roman"/>
          <w:b/>
          <w:bCs/>
          <w:lang w:val="ky-KG"/>
        </w:rPr>
        <w:t>Жеткирүү шарттары:</w:t>
      </w:r>
    </w:p>
    <w:p w14:paraId="3F48D9A0" w14:textId="7777777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Жылдык көлөмү - 136 000 кг;</w:t>
      </w:r>
    </w:p>
    <w:p w14:paraId="68D19601" w14:textId="7777777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Жеткирүү мөөнөтү: 12 айдын ичинде;</w:t>
      </w:r>
    </w:p>
    <w:p w14:paraId="4B749E1F" w14:textId="7777777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Жеткирүү партия менен ишке ашырылат - өтүнмөгө ылайык үч айда бир жолу;</w:t>
      </w:r>
    </w:p>
    <w:p w14:paraId="53E2EB78" w14:textId="0D83D18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xml:space="preserve">• Ар бир партиянын болжолдуу көлөмү - болжол менен 34 </w:t>
      </w:r>
      <w:r w:rsidR="00A4185F">
        <w:rPr>
          <w:rFonts w:ascii="Times New Roman" w:eastAsia="Times New Roman" w:hAnsi="Times New Roman" w:cs="Times New Roman"/>
          <w:lang w:val="ky-KG"/>
        </w:rPr>
        <w:t>000 кг</w:t>
      </w:r>
      <w:r w:rsidRPr="00D205BA">
        <w:rPr>
          <w:rFonts w:ascii="Times New Roman" w:eastAsia="Times New Roman" w:hAnsi="Times New Roman" w:cs="Times New Roman"/>
          <w:lang w:val="ky-KG"/>
        </w:rPr>
        <w:t>;</w:t>
      </w:r>
    </w:p>
    <w:p w14:paraId="6246E14C" w14:textId="43703D20"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Ар бир жеткирүүнүн конкреттүү мөөнөттөрү жана көлөмдөрү өндүрүштүк муктаждыкка ылайык алдын ала макулдашылат.</w:t>
      </w:r>
    </w:p>
    <w:p w14:paraId="02495D20" w14:textId="77777777" w:rsidR="00D205BA" w:rsidRDefault="00D205BA" w:rsidP="00D205BA">
      <w:pPr>
        <w:spacing w:after="0" w:line="240" w:lineRule="auto"/>
        <w:rPr>
          <w:rFonts w:ascii="Times New Roman" w:eastAsia="Times New Roman" w:hAnsi="Times New Roman" w:cs="Times New Roman"/>
          <w:b/>
          <w:bCs/>
          <w:lang w:val="ky-KG"/>
        </w:rPr>
      </w:pPr>
    </w:p>
    <w:p w14:paraId="347998F0" w14:textId="25671CB6" w:rsidR="00D205BA" w:rsidRPr="00D205BA" w:rsidRDefault="00D205BA" w:rsidP="00D205BA">
      <w:pPr>
        <w:spacing w:after="0" w:line="240" w:lineRule="auto"/>
        <w:rPr>
          <w:rFonts w:ascii="Times New Roman" w:eastAsia="Times New Roman" w:hAnsi="Times New Roman" w:cs="Times New Roman"/>
          <w:b/>
          <w:bCs/>
          <w:lang w:val="ky-KG"/>
        </w:rPr>
      </w:pPr>
      <w:r w:rsidRPr="00D205BA">
        <w:rPr>
          <w:rFonts w:ascii="Times New Roman" w:eastAsia="Times New Roman" w:hAnsi="Times New Roman" w:cs="Times New Roman"/>
          <w:b/>
          <w:bCs/>
          <w:lang w:val="ky-KG"/>
        </w:rPr>
        <w:t>Коммерциялык сунушту (К</w:t>
      </w:r>
      <w:r>
        <w:rPr>
          <w:rFonts w:ascii="Times New Roman" w:eastAsia="Times New Roman" w:hAnsi="Times New Roman" w:cs="Times New Roman"/>
          <w:b/>
          <w:bCs/>
          <w:lang w:val="ky-KG"/>
        </w:rPr>
        <w:t>С</w:t>
      </w:r>
      <w:r w:rsidRPr="00D205BA">
        <w:rPr>
          <w:rFonts w:ascii="Times New Roman" w:eastAsia="Times New Roman" w:hAnsi="Times New Roman" w:cs="Times New Roman"/>
          <w:b/>
          <w:bCs/>
          <w:lang w:val="ky-KG"/>
        </w:rPr>
        <w:t>) даярдоодо кызыкдар катышуучулардан төмөнкүлөрдү көрсөтүү менен коммерциялык сунуштарды берүүнү суранабыз:</w:t>
      </w:r>
    </w:p>
    <w:p w14:paraId="37ED0A60" w14:textId="7777777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1 кг үчүн наркы.</w:t>
      </w:r>
    </w:p>
    <w:p w14:paraId="1BB3E0E4" w14:textId="7777777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Жеткирүү шарттары - DAP/DDP Балыкчы кампасы, Нарын шоссеси, 9.</w:t>
      </w:r>
    </w:p>
    <w:p w14:paraId="5EC74066" w14:textId="2815184D"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xml:space="preserve">• Төлөө шарттары - Сатып алуучунун кампасында товар кабыл алынгандан кийин </w:t>
      </w:r>
      <w:r w:rsidR="008F7B2E">
        <w:rPr>
          <w:rFonts w:ascii="Times New Roman" w:eastAsia="Times New Roman" w:hAnsi="Times New Roman" w:cs="Times New Roman"/>
          <w:lang w:val="ky-KG"/>
        </w:rPr>
        <w:t>14</w:t>
      </w:r>
      <w:r w:rsidRPr="00D205BA">
        <w:rPr>
          <w:rFonts w:ascii="Times New Roman" w:eastAsia="Times New Roman" w:hAnsi="Times New Roman" w:cs="Times New Roman"/>
          <w:lang w:val="ky-KG"/>
        </w:rPr>
        <w:t xml:space="preserve"> жумушчу күндүн ичинде 100% пост-төлөө.</w:t>
      </w:r>
    </w:p>
    <w:p w14:paraId="1CFE8464" w14:textId="77777777" w:rsidR="00D205BA" w:rsidRPr="00D205BA" w:rsidRDefault="00D205BA" w:rsidP="00D205BA">
      <w:pPr>
        <w:spacing w:after="0" w:line="240" w:lineRule="auto"/>
        <w:rPr>
          <w:rFonts w:ascii="Times New Roman" w:eastAsia="Times New Roman" w:hAnsi="Times New Roman" w:cs="Times New Roman"/>
          <w:lang w:val="ky-KG"/>
        </w:rPr>
      </w:pPr>
      <w:r w:rsidRPr="00D205BA">
        <w:rPr>
          <w:rFonts w:ascii="Times New Roman" w:eastAsia="Times New Roman" w:hAnsi="Times New Roman" w:cs="Times New Roman"/>
          <w:lang w:val="ky-KG"/>
        </w:rPr>
        <w:t>• КП жарактуу мөөнөтү (минималдуу мөөнөтү 30 күн)</w:t>
      </w:r>
    </w:p>
    <w:p w14:paraId="00CA7B5A" w14:textId="77777777" w:rsidR="00B17B72" w:rsidRPr="00B17B72" w:rsidRDefault="00B17B72" w:rsidP="00B17B72">
      <w:pPr>
        <w:spacing w:after="0" w:line="240" w:lineRule="auto"/>
        <w:jc w:val="both"/>
        <w:rPr>
          <w:rFonts w:ascii="Times New Roman" w:eastAsia="Times New Roman" w:hAnsi="Times New Roman" w:cs="Times New Roman"/>
          <w:lang w:val="ky-KG"/>
        </w:rPr>
      </w:pPr>
      <w:r w:rsidRPr="00B17B72">
        <w:rPr>
          <w:rFonts w:ascii="Times New Roman" w:eastAsia="Times New Roman" w:hAnsi="Times New Roman" w:cs="Times New Roman"/>
          <w:lang w:val="ky-KG"/>
        </w:rPr>
        <w:t>• Резиденттер чет өлкө валютасынын курсуна байланбастан, улуттук валютада коммерциялык сунушту берүүгө тийиш.</w:t>
      </w:r>
    </w:p>
    <w:p w14:paraId="06235843" w14:textId="72EADFFE" w:rsidR="00B75C76" w:rsidRPr="001F6BA6" w:rsidRDefault="00B17B72" w:rsidP="00B17B72">
      <w:pPr>
        <w:spacing w:after="0" w:line="240" w:lineRule="auto"/>
        <w:jc w:val="both"/>
        <w:rPr>
          <w:rFonts w:ascii="Times New Roman" w:eastAsia="Times New Roman" w:hAnsi="Times New Roman" w:cs="Times New Roman"/>
          <w:sz w:val="24"/>
          <w:szCs w:val="24"/>
          <w:highlight w:val="yellow"/>
          <w:lang w:val="ky-KG"/>
        </w:rPr>
      </w:pPr>
      <w:r w:rsidRPr="00B17B72">
        <w:rPr>
          <w:rFonts w:ascii="Times New Roman" w:eastAsia="Times New Roman" w:hAnsi="Times New Roman" w:cs="Times New Roman"/>
          <w:lang w:val="ky-KG"/>
        </w:rPr>
        <w:t>• Резидент эместер каалаган валютада коммерциялык сунуш берүүгө укуктуу.</w:t>
      </w:r>
    </w:p>
    <w:p w14:paraId="1AEA93BC" w14:textId="77777777" w:rsidR="00B17B72" w:rsidRDefault="00B17B72" w:rsidP="00B75C76">
      <w:pPr>
        <w:spacing w:after="0" w:line="240" w:lineRule="auto"/>
        <w:jc w:val="both"/>
        <w:rPr>
          <w:rFonts w:ascii="Times New Roman" w:eastAsia="Times New Roman" w:hAnsi="Times New Roman" w:cs="Times New Roman"/>
          <w:b/>
          <w:bCs/>
          <w:sz w:val="24"/>
          <w:szCs w:val="24"/>
          <w:lang w:val="ru-RU"/>
        </w:rPr>
      </w:pPr>
    </w:p>
    <w:p w14:paraId="14FDBA04" w14:textId="3A66F5A5" w:rsidR="00B75C76" w:rsidRPr="007F2E82" w:rsidRDefault="00B75C76" w:rsidP="00B75C76">
      <w:pPr>
        <w:spacing w:after="0" w:line="240" w:lineRule="auto"/>
        <w:jc w:val="both"/>
        <w:rPr>
          <w:rFonts w:ascii="Times New Roman" w:eastAsia="Times New Roman" w:hAnsi="Times New Roman" w:cs="Times New Roman"/>
          <w:b/>
          <w:bCs/>
          <w:sz w:val="24"/>
          <w:szCs w:val="24"/>
          <w:lang w:val="ru-RU"/>
        </w:rPr>
      </w:pPr>
      <w:r w:rsidRPr="007F2E82">
        <w:rPr>
          <w:rFonts w:ascii="Times New Roman" w:eastAsia="Times New Roman" w:hAnsi="Times New Roman" w:cs="Times New Roman"/>
          <w:b/>
          <w:bCs/>
          <w:sz w:val="24"/>
          <w:szCs w:val="24"/>
          <w:lang w:val="ru-RU"/>
        </w:rPr>
        <w:t>Коммерциялык сунуштарды тапшыруунун негизги талаптары:</w:t>
      </w:r>
    </w:p>
    <w:p w14:paraId="64D5DD5A" w14:textId="77777777" w:rsidR="00B75C76" w:rsidRPr="007F2E82" w:rsidRDefault="00B75C76" w:rsidP="00B75C76">
      <w:pPr>
        <w:spacing w:after="0" w:line="240" w:lineRule="auto"/>
        <w:jc w:val="both"/>
        <w:rPr>
          <w:rFonts w:ascii="Times New Roman" w:eastAsia="Times New Roman" w:hAnsi="Times New Roman" w:cs="Times New Roman"/>
          <w:sz w:val="24"/>
          <w:szCs w:val="24"/>
          <w:lang w:val="ru-RU"/>
        </w:rPr>
      </w:pPr>
    </w:p>
    <w:p w14:paraId="7B99C4D8" w14:textId="77777777" w:rsidR="00B75C76" w:rsidRPr="007F2E82" w:rsidRDefault="00B75C76" w:rsidP="00B75C76">
      <w:pPr>
        <w:spacing w:after="0" w:line="240" w:lineRule="auto"/>
        <w:jc w:val="both"/>
        <w:rPr>
          <w:rFonts w:ascii="Times New Roman" w:eastAsia="Times New Roman" w:hAnsi="Times New Roman" w:cs="Times New Roman"/>
          <w:sz w:val="24"/>
          <w:szCs w:val="24"/>
          <w:lang w:val="ru-RU"/>
        </w:rPr>
      </w:pPr>
      <w:r w:rsidRPr="007F2E82">
        <w:rPr>
          <w:rFonts w:ascii="Times New Roman" w:eastAsia="Times New Roman" w:hAnsi="Times New Roman" w:cs="Times New Roman"/>
          <w:sz w:val="24"/>
          <w:szCs w:val="24"/>
          <w:lang w:val="ru-RU"/>
        </w:rPr>
        <w:t>1. Коммерциялык сунушка ыйгарым укуктуу өкүл кол коюп, мөөр басылышы керек.</w:t>
      </w:r>
    </w:p>
    <w:p w14:paraId="55219C09" w14:textId="1A6B9EAE" w:rsidR="00B75C76" w:rsidRPr="00EB0668" w:rsidRDefault="00B75C76" w:rsidP="00EB0668">
      <w:pPr>
        <w:spacing w:after="0" w:line="240" w:lineRule="auto"/>
        <w:jc w:val="both"/>
        <w:rPr>
          <w:rFonts w:ascii="Times New Roman" w:eastAsia="Times New Roman" w:hAnsi="Times New Roman" w:cs="Times New Roman"/>
          <w:b/>
          <w:bCs/>
          <w:color w:val="2F5496" w:themeColor="accent1" w:themeShade="BF"/>
          <w:sz w:val="24"/>
          <w:szCs w:val="24"/>
          <w:lang w:val="ru-RU"/>
        </w:rPr>
      </w:pPr>
      <w:r w:rsidRPr="00EB0668">
        <w:rPr>
          <w:rFonts w:ascii="Times New Roman" w:eastAsia="Times New Roman" w:hAnsi="Times New Roman" w:cs="Times New Roman"/>
          <w:sz w:val="24"/>
          <w:szCs w:val="24"/>
          <w:lang w:val="ru-RU"/>
        </w:rPr>
        <w:t xml:space="preserve">2. </w:t>
      </w:r>
      <w:r w:rsidRPr="00EB0668">
        <w:rPr>
          <w:rFonts w:ascii="Times New Roman" w:eastAsia="Times New Roman" w:hAnsi="Times New Roman" w:cs="Times New Roman"/>
          <w:b/>
          <w:bCs/>
          <w:sz w:val="24"/>
          <w:szCs w:val="24"/>
          <w:u w:val="single"/>
          <w:lang w:val="ru-RU"/>
        </w:rPr>
        <w:t>Коммерциялык сунушта «Баа сунушу [компаниянын аталышы</w:t>
      </w:r>
      <w:r w:rsidRPr="00EB0668">
        <w:rPr>
          <w:lang w:val="ru-RU"/>
        </w:rPr>
        <w:t xml:space="preserve"> </w:t>
      </w:r>
      <w:r w:rsidRPr="00EB0668">
        <w:rPr>
          <w:rFonts w:ascii="Times New Roman" w:eastAsia="Times New Roman" w:hAnsi="Times New Roman" w:cs="Times New Roman"/>
          <w:b/>
          <w:bCs/>
          <w:sz w:val="24"/>
          <w:szCs w:val="24"/>
          <w:u w:val="single"/>
          <w:lang w:val="ru-RU"/>
        </w:rPr>
        <w:t xml:space="preserve">жана Лоттун номери]» деген тема болушу керек жана </w:t>
      </w:r>
      <w:r w:rsidR="00D205BA">
        <w:rPr>
          <w:rFonts w:ascii="Times New Roman" w:eastAsiaTheme="minorEastAsia" w:hAnsi="Times New Roman" w:cs="Times New Roman"/>
          <w:b/>
          <w:bCs/>
          <w:color w:val="2E74B5" w:themeColor="accent5" w:themeShade="BF"/>
          <w:sz w:val="24"/>
          <w:szCs w:val="24"/>
          <w:lang w:eastAsia="zh-CN"/>
        </w:rPr>
        <w:t>salt</w:t>
      </w:r>
      <w:hyperlink r:id="rId5" w:history="1">
        <w:r w:rsidR="00EB0668" w:rsidRPr="00EB0668">
          <w:rPr>
            <w:rStyle w:val="ad"/>
            <w:rFonts w:ascii="Times New Roman" w:eastAsia="Times New Roman" w:hAnsi="Times New Roman" w:cs="Times New Roman"/>
            <w:b/>
            <w:bCs/>
            <w:color w:val="2E74B5" w:themeColor="accent5" w:themeShade="BF"/>
            <w:sz w:val="24"/>
            <w:szCs w:val="24"/>
            <w:u w:val="none"/>
            <w:lang w:val="ru-RU"/>
          </w:rPr>
          <w:t>2026@kumtor.kg</w:t>
        </w:r>
      </w:hyperlink>
      <w:r w:rsidRPr="00EB0668">
        <w:rPr>
          <w:rFonts w:ascii="Times New Roman" w:eastAsia="Times New Roman" w:hAnsi="Times New Roman" w:cs="Times New Roman"/>
          <w:b/>
          <w:bCs/>
          <w:sz w:val="24"/>
          <w:szCs w:val="24"/>
          <w:u w:val="single"/>
          <w:lang w:val="ru-RU"/>
        </w:rPr>
        <w:t xml:space="preserve"> дарегине жөнөтүлүшү керек</w:t>
      </w:r>
      <w:r w:rsidRPr="00EB0668">
        <w:rPr>
          <w:rFonts w:ascii="Times New Roman" w:eastAsia="Times New Roman" w:hAnsi="Times New Roman" w:cs="Times New Roman"/>
          <w:sz w:val="24"/>
          <w:szCs w:val="24"/>
          <w:u w:val="single"/>
          <w:lang w:val="ru-RU"/>
        </w:rPr>
        <w:t>.</w:t>
      </w:r>
    </w:p>
    <w:p w14:paraId="0F9829D8" w14:textId="208E38CB" w:rsidR="00BE58B8" w:rsidRDefault="00B75C76" w:rsidP="00B75C76">
      <w:pPr>
        <w:spacing w:after="0" w:line="240" w:lineRule="auto"/>
        <w:jc w:val="both"/>
        <w:rPr>
          <w:rFonts w:ascii="Times New Roman" w:eastAsia="Times New Roman" w:hAnsi="Times New Roman" w:cs="Times New Roman"/>
          <w:sz w:val="24"/>
          <w:szCs w:val="24"/>
          <w:lang w:val="ru-RU"/>
        </w:rPr>
      </w:pPr>
      <w:r w:rsidRPr="007F2E82">
        <w:rPr>
          <w:rFonts w:ascii="Times New Roman" w:eastAsia="Times New Roman" w:hAnsi="Times New Roman" w:cs="Times New Roman"/>
          <w:sz w:val="24"/>
          <w:szCs w:val="24"/>
          <w:lang w:val="ru-RU"/>
        </w:rPr>
        <w:t xml:space="preserve">3. Коммерциялык сунушка сапат </w:t>
      </w:r>
      <w:r>
        <w:rPr>
          <w:rFonts w:ascii="Times New Roman" w:eastAsia="Times New Roman" w:hAnsi="Times New Roman" w:cs="Times New Roman"/>
          <w:sz w:val="24"/>
          <w:szCs w:val="24"/>
          <w:lang w:val="ru-RU"/>
        </w:rPr>
        <w:t>С</w:t>
      </w:r>
      <w:r w:rsidRPr="007F2E82">
        <w:rPr>
          <w:rFonts w:ascii="Times New Roman" w:eastAsia="Times New Roman" w:hAnsi="Times New Roman" w:cs="Times New Roman"/>
          <w:sz w:val="24"/>
          <w:szCs w:val="24"/>
          <w:lang w:val="ru-RU"/>
        </w:rPr>
        <w:t>ертификаты</w:t>
      </w:r>
      <w:r w:rsidR="00BE58B8">
        <w:rPr>
          <w:rFonts w:ascii="Times New Roman" w:eastAsia="Times New Roman" w:hAnsi="Times New Roman" w:cs="Times New Roman"/>
          <w:sz w:val="24"/>
          <w:szCs w:val="24"/>
          <w:lang w:val="ru-RU"/>
        </w:rPr>
        <w:t>н</w:t>
      </w:r>
      <w:r w:rsidRPr="007F2E82">
        <w:rPr>
          <w:rFonts w:ascii="Times New Roman" w:eastAsia="Times New Roman" w:hAnsi="Times New Roman" w:cs="Times New Roman"/>
          <w:sz w:val="24"/>
          <w:szCs w:val="24"/>
          <w:lang w:val="ru-RU"/>
        </w:rPr>
        <w:t xml:space="preserve"> жана </w:t>
      </w:r>
      <w:r w:rsidR="00BE58B8" w:rsidRPr="00BE58B8">
        <w:rPr>
          <w:rFonts w:ascii="Times New Roman" w:eastAsia="Times New Roman" w:hAnsi="Times New Roman" w:cs="Times New Roman"/>
          <w:sz w:val="24"/>
          <w:szCs w:val="24"/>
          <w:lang w:val="ru-RU"/>
        </w:rPr>
        <w:t>техникалык спецификация</w:t>
      </w:r>
      <w:r w:rsidR="00BE58B8">
        <w:rPr>
          <w:rFonts w:ascii="Times New Roman" w:eastAsia="Times New Roman" w:hAnsi="Times New Roman" w:cs="Times New Roman"/>
          <w:sz w:val="24"/>
          <w:szCs w:val="24"/>
          <w:lang w:val="ru-RU"/>
        </w:rPr>
        <w:t>сын</w:t>
      </w:r>
      <w:r w:rsidR="00BE58B8" w:rsidRPr="00BE58B8">
        <w:rPr>
          <w:rFonts w:ascii="Times New Roman" w:eastAsia="Times New Roman" w:hAnsi="Times New Roman" w:cs="Times New Roman"/>
          <w:sz w:val="24"/>
          <w:szCs w:val="24"/>
          <w:lang w:val="ru-RU"/>
        </w:rPr>
        <w:t xml:space="preserve"> жөнөтүү керек.</w:t>
      </w:r>
    </w:p>
    <w:p w14:paraId="192F6642" w14:textId="6E8F6EBD" w:rsidR="00B75C76" w:rsidRPr="007F2E82" w:rsidRDefault="00B75C76" w:rsidP="00B75C76">
      <w:pPr>
        <w:spacing w:after="0" w:line="240" w:lineRule="auto"/>
        <w:jc w:val="both"/>
        <w:rPr>
          <w:rFonts w:ascii="Times New Roman" w:eastAsia="Times New Roman" w:hAnsi="Times New Roman" w:cs="Times New Roman"/>
          <w:sz w:val="24"/>
          <w:szCs w:val="24"/>
          <w:lang w:val="ru-RU"/>
        </w:rPr>
      </w:pPr>
      <w:r w:rsidRPr="007F2E82">
        <w:rPr>
          <w:rFonts w:ascii="Times New Roman" w:eastAsia="Times New Roman" w:hAnsi="Times New Roman" w:cs="Times New Roman"/>
          <w:sz w:val="24"/>
          <w:szCs w:val="24"/>
          <w:lang w:val="ru-RU"/>
        </w:rPr>
        <w:t>4. Документтер PDF форматында берилиши керек.</w:t>
      </w:r>
    </w:p>
    <w:p w14:paraId="4A72A24E" w14:textId="77777777" w:rsidR="00B75C76" w:rsidRPr="00C60C7D" w:rsidRDefault="00B75C76" w:rsidP="00B75C76">
      <w:pPr>
        <w:spacing w:after="0" w:line="240" w:lineRule="auto"/>
        <w:ind w:left="720"/>
        <w:jc w:val="both"/>
        <w:rPr>
          <w:rFonts w:ascii="Times New Roman" w:eastAsia="Times New Roman" w:hAnsi="Times New Roman" w:cs="Times New Roman"/>
          <w:sz w:val="24"/>
          <w:szCs w:val="24"/>
          <w:highlight w:val="yellow"/>
          <w:lang w:val="ru-RU"/>
        </w:rPr>
      </w:pPr>
    </w:p>
    <w:p w14:paraId="2AC96A3F" w14:textId="77777777" w:rsidR="00B75C76" w:rsidRPr="005C3C96" w:rsidRDefault="00B75C76" w:rsidP="00B75C76">
      <w:pPr>
        <w:spacing w:after="0" w:line="240" w:lineRule="auto"/>
        <w:ind w:firstLine="720"/>
        <w:jc w:val="both"/>
        <w:rPr>
          <w:rFonts w:ascii="Times New Roman" w:eastAsia="Times New Roman" w:hAnsi="Times New Roman" w:cs="Times New Roman"/>
          <w:b/>
          <w:bCs/>
          <w:sz w:val="24"/>
          <w:szCs w:val="24"/>
          <w:u w:val="single"/>
          <w:lang w:val="ru-RU"/>
        </w:rPr>
      </w:pPr>
      <w:r w:rsidRPr="005C3C96">
        <w:rPr>
          <w:rFonts w:ascii="Times New Roman" w:eastAsia="Times New Roman" w:hAnsi="Times New Roman" w:cs="Times New Roman"/>
          <w:b/>
          <w:bCs/>
          <w:sz w:val="24"/>
          <w:szCs w:val="24"/>
          <w:u w:val="single"/>
          <w:lang w:val="ru-RU"/>
        </w:rPr>
        <w:t>Баалоо критерийлери:</w:t>
      </w:r>
    </w:p>
    <w:p w14:paraId="0BFDB98C" w14:textId="77777777" w:rsidR="00B75C76" w:rsidRPr="00C60C7D" w:rsidRDefault="00B75C76" w:rsidP="00B75C76">
      <w:pPr>
        <w:spacing w:after="0" w:line="240" w:lineRule="auto"/>
        <w:jc w:val="both"/>
        <w:rPr>
          <w:rFonts w:ascii="Times New Roman" w:eastAsia="Times New Roman" w:hAnsi="Times New Roman" w:cs="Times New Roman"/>
          <w:sz w:val="24"/>
          <w:szCs w:val="24"/>
          <w:highlight w:val="yellow"/>
          <w:lang w:val="ru-RU"/>
        </w:rPr>
      </w:pPr>
      <w:r w:rsidRPr="005C3C96">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Б</w:t>
      </w:r>
      <w:r w:rsidRPr="00070618">
        <w:rPr>
          <w:rFonts w:ascii="Times New Roman" w:eastAsia="Times New Roman" w:hAnsi="Times New Roman" w:cs="Times New Roman"/>
          <w:sz w:val="24"/>
          <w:szCs w:val="24"/>
          <w:lang w:val="ru-RU"/>
        </w:rPr>
        <w:t>елгиленген техникалык талаптарга жооп берген жана баасы/сапаты/жеткирүү</w:t>
      </w:r>
      <w:r>
        <w:rPr>
          <w:rFonts w:ascii="Times New Roman" w:eastAsia="Times New Roman" w:hAnsi="Times New Roman" w:cs="Times New Roman"/>
          <w:sz w:val="24"/>
          <w:szCs w:val="24"/>
          <w:lang w:val="ru-RU"/>
        </w:rPr>
        <w:t xml:space="preserve"> </w:t>
      </w:r>
      <w:r w:rsidRPr="00070618">
        <w:rPr>
          <w:rFonts w:ascii="Times New Roman" w:eastAsia="Times New Roman" w:hAnsi="Times New Roman" w:cs="Times New Roman"/>
          <w:sz w:val="24"/>
          <w:szCs w:val="24"/>
          <w:lang w:val="ru-RU"/>
        </w:rPr>
        <w:t xml:space="preserve">мөөнөтү/жеткирүү шарттары боюнча эң жакшы шарттарды сунуштаган </w:t>
      </w:r>
      <w:r>
        <w:rPr>
          <w:rFonts w:ascii="Times New Roman" w:eastAsia="Times New Roman" w:hAnsi="Times New Roman" w:cs="Times New Roman"/>
          <w:sz w:val="24"/>
          <w:szCs w:val="24"/>
          <w:lang w:val="ru-RU"/>
        </w:rPr>
        <w:t>к</w:t>
      </w:r>
      <w:r w:rsidRPr="00070618">
        <w:rPr>
          <w:rFonts w:ascii="Times New Roman" w:eastAsia="Times New Roman" w:hAnsi="Times New Roman" w:cs="Times New Roman"/>
          <w:sz w:val="24"/>
          <w:szCs w:val="24"/>
          <w:lang w:val="ru-RU"/>
        </w:rPr>
        <w:t xml:space="preserve">атышуучунун сунушу </w:t>
      </w:r>
      <w:r>
        <w:rPr>
          <w:rFonts w:ascii="Times New Roman" w:eastAsia="Times New Roman" w:hAnsi="Times New Roman" w:cs="Times New Roman"/>
          <w:sz w:val="24"/>
          <w:szCs w:val="24"/>
          <w:lang w:val="ru-RU"/>
        </w:rPr>
        <w:t xml:space="preserve">жеңүүчү </w:t>
      </w:r>
      <w:r w:rsidRPr="00070618">
        <w:rPr>
          <w:rFonts w:ascii="Times New Roman" w:eastAsia="Times New Roman" w:hAnsi="Times New Roman" w:cs="Times New Roman"/>
          <w:sz w:val="24"/>
          <w:szCs w:val="24"/>
          <w:lang w:val="ru-RU"/>
        </w:rPr>
        <w:t>бол</w:t>
      </w:r>
      <w:r>
        <w:rPr>
          <w:rFonts w:ascii="Times New Roman" w:eastAsia="Times New Roman" w:hAnsi="Times New Roman" w:cs="Times New Roman"/>
          <w:sz w:val="24"/>
          <w:szCs w:val="24"/>
          <w:lang w:val="ru-RU"/>
        </w:rPr>
        <w:t>уп таанылат</w:t>
      </w:r>
      <w:r w:rsidRPr="005C3C96">
        <w:rPr>
          <w:rFonts w:ascii="Times New Roman" w:eastAsia="Times New Roman" w:hAnsi="Times New Roman" w:cs="Times New Roman"/>
          <w:sz w:val="24"/>
          <w:szCs w:val="24"/>
          <w:lang w:val="ru-RU"/>
        </w:rPr>
        <w:t>.</w:t>
      </w:r>
    </w:p>
    <w:p w14:paraId="1FC3EE5A" w14:textId="77777777" w:rsidR="00B75C76" w:rsidRDefault="00B75C76" w:rsidP="00B75C76">
      <w:pPr>
        <w:spacing w:after="0" w:line="240" w:lineRule="auto"/>
        <w:jc w:val="both"/>
        <w:rPr>
          <w:rFonts w:ascii="Times New Roman" w:eastAsia="Times New Roman" w:hAnsi="Times New Roman" w:cs="Times New Roman"/>
          <w:b/>
          <w:bCs/>
          <w:color w:val="FF0000"/>
          <w:u w:val="single"/>
          <w:lang w:val="ky-KG"/>
        </w:rPr>
      </w:pPr>
    </w:p>
    <w:p w14:paraId="34890A5B" w14:textId="30767A03" w:rsidR="00292245" w:rsidRPr="00292245" w:rsidRDefault="00101D5E" w:rsidP="000F120A">
      <w:pPr>
        <w:spacing w:after="0" w:line="240" w:lineRule="auto"/>
        <w:jc w:val="both"/>
        <w:rPr>
          <w:rFonts w:ascii="Times New Roman" w:eastAsia="Times New Roman" w:hAnsi="Times New Roman" w:cs="Times New Roman"/>
          <w:b/>
          <w:bCs/>
          <w:sz w:val="24"/>
          <w:szCs w:val="24"/>
          <w:lang w:val="ky-KG"/>
        </w:rPr>
      </w:pPr>
      <w:r w:rsidRPr="00101D5E">
        <w:rPr>
          <w:rFonts w:ascii="Times New Roman" w:eastAsia="Times New Roman" w:hAnsi="Times New Roman" w:cs="Times New Roman"/>
          <w:b/>
          <w:bCs/>
          <w:sz w:val="24"/>
          <w:szCs w:val="24"/>
          <w:lang w:val="ky-KG"/>
        </w:rPr>
        <w:t xml:space="preserve">Эгерде Жеткирүүчү КСти биринчи жолу </w:t>
      </w:r>
      <w:r w:rsidR="00FC25BE">
        <w:rPr>
          <w:rFonts w:ascii="Times New Roman" w:eastAsia="Times New Roman" w:hAnsi="Times New Roman" w:cs="Times New Roman"/>
          <w:b/>
          <w:bCs/>
          <w:sz w:val="24"/>
          <w:szCs w:val="24"/>
          <w:lang w:val="ky-KG"/>
        </w:rPr>
        <w:t xml:space="preserve">тапшырса жана </w:t>
      </w:r>
      <w:r w:rsidRPr="00101D5E">
        <w:rPr>
          <w:rFonts w:ascii="Times New Roman" w:eastAsia="Times New Roman" w:hAnsi="Times New Roman" w:cs="Times New Roman"/>
          <w:b/>
          <w:bCs/>
          <w:sz w:val="24"/>
          <w:szCs w:val="24"/>
          <w:lang w:val="ky-KG"/>
        </w:rPr>
        <w:t xml:space="preserve">буга чейин аккредитациядан өткөн эмес болсо, анда катышуучу төмөндө </w:t>
      </w:r>
      <w:r w:rsidR="000F120A" w:rsidRPr="000F120A">
        <w:rPr>
          <w:rFonts w:ascii="Times New Roman" w:eastAsia="Times New Roman" w:hAnsi="Times New Roman" w:cs="Times New Roman"/>
          <w:b/>
          <w:bCs/>
          <w:sz w:val="24"/>
          <w:szCs w:val="24"/>
          <w:lang w:val="ky-KG"/>
        </w:rPr>
        <w:t>көрсөтүлгөн документтердин белгилүү топтомун бериши зарыл:</w:t>
      </w:r>
    </w:p>
    <w:p w14:paraId="77A6859C" w14:textId="77777777" w:rsidR="00A40E8B" w:rsidRPr="00C66C09" w:rsidRDefault="00A40E8B" w:rsidP="00A40E8B">
      <w:pPr>
        <w:pStyle w:val="a7"/>
        <w:numPr>
          <w:ilvl w:val="0"/>
          <w:numId w:val="3"/>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lastRenderedPageBreak/>
        <w:t>Товардын техникалык мүнөздөмөсү;</w:t>
      </w:r>
    </w:p>
    <w:p w14:paraId="1FD396A4" w14:textId="66F8C5FD" w:rsidR="00A40E8B" w:rsidRPr="00FF6597" w:rsidRDefault="00D205BA" w:rsidP="00A40E8B">
      <w:pPr>
        <w:pStyle w:val="a7"/>
        <w:numPr>
          <w:ilvl w:val="0"/>
          <w:numId w:val="3"/>
        </w:numPr>
        <w:spacing w:after="0" w:line="240" w:lineRule="auto"/>
        <w:rPr>
          <w:rFonts w:ascii="Times New Roman" w:eastAsia="Times New Roman" w:hAnsi="Times New Roman" w:cs="Times New Roman"/>
          <w:lang w:val="ky-KG"/>
        </w:rPr>
      </w:pPr>
      <w:r>
        <w:rPr>
          <w:rFonts w:ascii="Times New Roman" w:eastAsia="Times New Roman" w:hAnsi="Times New Roman" w:cs="Times New Roman"/>
          <w:lang w:val="ru-RU"/>
        </w:rPr>
        <w:t>Сапат сертификаты</w:t>
      </w:r>
      <w:r w:rsidR="00A40E8B" w:rsidRPr="00FF6597">
        <w:rPr>
          <w:rFonts w:ascii="Times New Roman" w:eastAsia="Times New Roman" w:hAnsi="Times New Roman" w:cs="Times New Roman"/>
          <w:lang w:val="ru-RU"/>
        </w:rPr>
        <w:t>;</w:t>
      </w:r>
    </w:p>
    <w:p w14:paraId="1346D95D"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00D78B6"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заттарга дал келиши керек);</w:t>
      </w:r>
    </w:p>
    <w:p w14:paraId="3FDCB33C"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10D4EBD4"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5367CE20"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505B7E9C"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Pr>
          <w:rFonts w:ascii="Times New Roman" w:eastAsia="Times New Roman" w:hAnsi="Times New Roman" w:cs="Times New Roman"/>
          <w:lang w:val="ky-KG" w:eastAsia="ru-RU"/>
        </w:rPr>
        <w:t xml:space="preserve">4 </w:t>
      </w:r>
      <w:r w:rsidRPr="00FF6597">
        <w:rPr>
          <w:rFonts w:ascii="Times New Roman" w:eastAsia="Times New Roman" w:hAnsi="Times New Roman" w:cs="Times New Roman"/>
          <w:lang w:val="ky-KG" w:eastAsia="ru-RU"/>
        </w:rPr>
        <w:t>жана 202</w:t>
      </w:r>
      <w:r>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БСД (Бирдиктүү салык декларациясы) менен түп нускадагы баланстын сканерленген көчүрмөсү;</w:t>
      </w:r>
    </w:p>
    <w:p w14:paraId="0025B7B8" w14:textId="41101AB1" w:rsidR="00A40E8B" w:rsidRPr="0058087A" w:rsidRDefault="00A40E8B" w:rsidP="0058087A">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3C0FD6">
        <w:rPr>
          <w:rFonts w:ascii="Times New Roman" w:eastAsia="Times New Roman" w:hAnsi="Times New Roman" w:cs="Times New Roman"/>
          <w:lang w:val="ky-KG" w:eastAsia="ru-RU"/>
        </w:rPr>
        <w:t xml:space="preserve"> </w:t>
      </w:r>
      <w:r w:rsidR="003C0FD6" w:rsidRPr="003C0FD6">
        <w:rPr>
          <w:rFonts w:ascii="Times New Roman" w:eastAsia="Times New Roman" w:hAnsi="Times New Roman" w:cs="Times New Roman"/>
          <w:lang w:val="ky-KG" w:eastAsia="ru-RU"/>
        </w:rPr>
        <w:t>(№ 4 тиркеменин файлын толтуруу)</w:t>
      </w:r>
      <w:r w:rsidRPr="00FF6597">
        <w:rPr>
          <w:rFonts w:ascii="Times New Roman" w:eastAsia="Times New Roman" w:hAnsi="Times New Roman" w:cs="Times New Roman"/>
          <w:lang w:val="ky-KG" w:eastAsia="ru-RU"/>
        </w:rPr>
        <w:t xml:space="preserve">; </w:t>
      </w:r>
    </w:p>
    <w:p w14:paraId="72745159"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7361AEA0" w14:textId="77777777" w:rsidR="00A40E8B" w:rsidRPr="00FF6597" w:rsidRDefault="00A40E8B" w:rsidP="00A40E8B">
      <w:pPr>
        <w:numPr>
          <w:ilvl w:val="0"/>
          <w:numId w:val="2"/>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44C9885F" w14:textId="77777777" w:rsidR="00292245" w:rsidRPr="00A40E8B" w:rsidRDefault="00292245" w:rsidP="00101D5E">
      <w:pPr>
        <w:spacing w:after="0" w:line="240" w:lineRule="auto"/>
        <w:jc w:val="both"/>
        <w:rPr>
          <w:rFonts w:ascii="Times New Roman" w:eastAsia="Times New Roman" w:hAnsi="Times New Roman" w:cs="Times New Roman"/>
          <w:b/>
          <w:bCs/>
          <w:lang w:val="ky-KG"/>
        </w:rPr>
      </w:pPr>
    </w:p>
    <w:p w14:paraId="3A9BB8E7" w14:textId="77777777" w:rsidR="00B75C76" w:rsidRDefault="00B75C76" w:rsidP="00B75C76">
      <w:pPr>
        <w:spacing w:after="0" w:line="240" w:lineRule="auto"/>
        <w:jc w:val="both"/>
        <w:rPr>
          <w:rFonts w:ascii="Times New Roman" w:eastAsia="Times New Roman" w:hAnsi="Times New Roman" w:cs="Times New Roman"/>
          <w:b/>
          <w:bCs/>
          <w:color w:val="FF0000"/>
          <w:u w:val="single"/>
          <w:lang w:val="ky-KG"/>
        </w:rPr>
      </w:pPr>
    </w:p>
    <w:p w14:paraId="03115754" w14:textId="77777777" w:rsidR="00B75C76" w:rsidRPr="00FF6597" w:rsidRDefault="00B75C76" w:rsidP="00B75C76">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Pr="00FF6597">
        <w:rPr>
          <w:rFonts w:ascii="Times New Roman" w:eastAsia="Times New Roman" w:hAnsi="Times New Roman" w:cs="Times New Roman"/>
          <w:b/>
          <w:bCs/>
          <w:color w:val="FF0000"/>
          <w:u w:val="single"/>
          <w:lang w:val="ky-KG"/>
        </w:rPr>
        <w:t xml:space="preserve">: </w:t>
      </w:r>
    </w:p>
    <w:p w14:paraId="4B4FEA16" w14:textId="77777777" w:rsidR="00B75C76" w:rsidRPr="00FF6597" w:rsidRDefault="00B75C76" w:rsidP="00B75C76">
      <w:pPr>
        <w:spacing w:after="0" w:line="240" w:lineRule="auto"/>
        <w:ind w:left="1080"/>
        <w:jc w:val="both"/>
        <w:rPr>
          <w:rFonts w:ascii="Times New Roman" w:eastAsia="Times New Roman" w:hAnsi="Times New Roman" w:cs="Times New Roman"/>
          <w:b/>
          <w:bCs/>
          <w:color w:val="FF0000"/>
          <w:u w:val="single"/>
          <w:lang w:val="ky-KG"/>
        </w:rPr>
      </w:pPr>
    </w:p>
    <w:p w14:paraId="53D42D27" w14:textId="0E7DA266" w:rsidR="00B75C76" w:rsidRPr="00FF6597" w:rsidRDefault="00B75C76" w:rsidP="00B75C76">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Pr="00FF6597">
        <w:rPr>
          <w:rFonts w:ascii="Times New Roman" w:eastAsiaTheme="minorEastAsia" w:hAnsi="Times New Roman" w:cs="Times New Roman"/>
          <w:b/>
          <w:color w:val="FF0000"/>
          <w:u w:val="single"/>
          <w:lang w:val="ky-KG" w:eastAsia="zh-CN"/>
        </w:rPr>
        <w:t>«</w:t>
      </w:r>
      <w:r w:rsidR="00BE58B8">
        <w:rPr>
          <w:rFonts w:ascii="Times New Roman" w:eastAsiaTheme="minorEastAsia" w:hAnsi="Times New Roman" w:cs="Times New Roman"/>
          <w:b/>
          <w:color w:val="FF0000"/>
          <w:u w:val="single"/>
          <w:lang w:val="ky-KG" w:eastAsia="zh-CN"/>
        </w:rPr>
        <w:t>1</w:t>
      </w:r>
      <w:r w:rsidR="00F9010D" w:rsidRPr="00F9010D">
        <w:rPr>
          <w:rFonts w:ascii="Times New Roman" w:eastAsiaTheme="minorEastAsia" w:hAnsi="Times New Roman" w:cs="Times New Roman"/>
          <w:b/>
          <w:color w:val="FF0000"/>
          <w:u w:val="single"/>
          <w:lang w:val="ky-KG" w:eastAsia="zh-CN"/>
        </w:rPr>
        <w:t>8</w:t>
      </w:r>
      <w:r w:rsidRPr="00FF6597">
        <w:rPr>
          <w:rFonts w:ascii="Times New Roman" w:eastAsiaTheme="minorEastAsia" w:hAnsi="Times New Roman" w:cs="Times New Roman"/>
          <w:b/>
          <w:color w:val="FF0000"/>
          <w:u w:val="single"/>
          <w:lang w:val="ky-KG" w:eastAsia="zh-CN"/>
        </w:rPr>
        <w:t xml:space="preserve">» </w:t>
      </w:r>
      <w:r w:rsidR="00BE58B8">
        <w:rPr>
          <w:rFonts w:ascii="Times New Roman" w:eastAsiaTheme="minorEastAsia" w:hAnsi="Times New Roman" w:cs="Times New Roman"/>
          <w:b/>
          <w:color w:val="FF0000"/>
          <w:u w:val="single"/>
          <w:lang w:val="ky-KG" w:eastAsia="zh-CN"/>
        </w:rPr>
        <w:t>сентябрь</w:t>
      </w:r>
      <w:r w:rsidRPr="00FF6597">
        <w:rPr>
          <w:rFonts w:ascii="Times New Roman" w:eastAsiaTheme="minorEastAsia" w:hAnsi="Times New Roman" w:cs="Times New Roman"/>
          <w:b/>
          <w:color w:val="FF0000"/>
          <w:u w:val="single"/>
          <w:lang w:val="ky-KG" w:eastAsia="zh-CN"/>
        </w:rPr>
        <w:t>, Бишкек убактысы боюнча</w:t>
      </w:r>
      <w:r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17:00 чейин</w:t>
      </w:r>
      <w:r w:rsidRPr="00FF6597">
        <w:rPr>
          <w:rFonts w:ascii="Times New Roman" w:eastAsia="Times New Roman" w:hAnsi="Times New Roman" w:cs="Times New Roman"/>
          <w:color w:val="FF0000"/>
          <w:u w:val="single"/>
          <w:lang w:val="ky-KG"/>
        </w:rPr>
        <w:t>.</w:t>
      </w:r>
    </w:p>
    <w:p w14:paraId="0DD515E0" w14:textId="77777777" w:rsidR="00B75C76" w:rsidRPr="00FF6597" w:rsidRDefault="00B75C76" w:rsidP="00B75C76">
      <w:pPr>
        <w:spacing w:after="0" w:line="240" w:lineRule="auto"/>
        <w:ind w:left="1080"/>
        <w:jc w:val="both"/>
        <w:rPr>
          <w:rFonts w:ascii="Times New Roman" w:eastAsia="Times New Roman" w:hAnsi="Times New Roman" w:cs="Times New Roman"/>
          <w:color w:val="FF0000"/>
          <w:lang w:val="ky-KG"/>
        </w:rPr>
      </w:pPr>
    </w:p>
    <w:p w14:paraId="42B4EAA5" w14:textId="77777777" w:rsidR="00B75C76" w:rsidRPr="00FF6597" w:rsidRDefault="00B75C76" w:rsidP="00B75C76">
      <w:pPr>
        <w:pStyle w:val="a7"/>
        <w:numPr>
          <w:ilvl w:val="0"/>
          <w:numId w:val="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табышмалар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319AA597" w14:textId="77777777" w:rsidR="00B75C76" w:rsidRDefault="00B75C76" w:rsidP="00B75C76">
      <w:pPr>
        <w:pStyle w:val="a7"/>
        <w:numPr>
          <w:ilvl w:val="0"/>
          <w:numId w:val="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Pr>
          <w:rFonts w:ascii="Times New Roman" w:eastAsia="Times New Roman" w:hAnsi="Times New Roman" w:cs="Times New Roman"/>
          <w:lang w:val="ky-KG"/>
        </w:rPr>
        <w:t>н</w:t>
      </w:r>
      <w:r w:rsidRPr="00FF6597">
        <w:rPr>
          <w:rFonts w:ascii="Times New Roman" w:eastAsia="Times New Roman" w:hAnsi="Times New Roman" w:cs="Times New Roman"/>
          <w:lang w:val="ky-KG"/>
        </w:rPr>
        <w:t>үн сунушун берүү менен, Катышуучу Компаниянын талаптарында көрсөтүлгөн бардык шарттарды</w:t>
      </w:r>
      <w:r>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645AE626" w14:textId="77777777" w:rsidR="001243F9" w:rsidRPr="00FF6597" w:rsidRDefault="001243F9" w:rsidP="001243F9">
      <w:pPr>
        <w:pStyle w:val="a7"/>
        <w:numPr>
          <w:ilvl w:val="0"/>
          <w:numId w:val="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 табыштамаларды берүү мөөнөтү бүткөндөн кийин аларга өзгөртүүлөрдү киргизүүгө жол берилбейт.</w:t>
      </w:r>
    </w:p>
    <w:p w14:paraId="0E3C3CB7" w14:textId="77777777" w:rsidR="001243F9" w:rsidRPr="00FF6597" w:rsidRDefault="001243F9" w:rsidP="001243F9">
      <w:pPr>
        <w:pStyle w:val="a7"/>
        <w:spacing w:after="0" w:line="240" w:lineRule="auto"/>
        <w:ind w:left="1800"/>
        <w:jc w:val="both"/>
        <w:rPr>
          <w:rFonts w:ascii="Times New Roman" w:eastAsia="Times New Roman" w:hAnsi="Times New Roman" w:cs="Times New Roman"/>
          <w:lang w:val="ky-KG"/>
        </w:rPr>
      </w:pPr>
    </w:p>
    <w:p w14:paraId="37F1E417" w14:textId="6E206938" w:rsidR="001243F9" w:rsidRPr="00FF6597" w:rsidRDefault="001243F9" w:rsidP="001243F9">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Катышуучу түшүндүрмөлөрдү алуу үчүн </w:t>
      </w:r>
      <w:r w:rsidRPr="00F550DE">
        <w:rPr>
          <w:rFonts w:ascii="Times New Roman" w:eastAsia="Times New Roman" w:hAnsi="Times New Roman" w:cs="Times New Roman"/>
          <w:b/>
          <w:bCs/>
          <w:color w:val="2E74B5" w:themeColor="accent5" w:themeShade="BF"/>
          <w:lang w:val="ky-KG"/>
        </w:rPr>
        <w:t>Chynara.dzhaksygulova@kumtor.kg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Буйрутмачыга кайрылса болот, бирок конкурстук табыштамаларды берүү мөөнөтү аяктаганга </w:t>
      </w:r>
      <w:r w:rsidRPr="00A61E33">
        <w:rPr>
          <w:rFonts w:ascii="Times New Roman" w:eastAsia="Times New Roman" w:hAnsi="Times New Roman" w:cs="Times New Roman"/>
          <w:b/>
          <w:bCs/>
          <w:lang w:val="ky-KG"/>
        </w:rPr>
        <w:t xml:space="preserve">чейин </w:t>
      </w:r>
      <w:r w:rsidR="00E377A2">
        <w:rPr>
          <w:rFonts w:ascii="Times New Roman" w:eastAsia="Times New Roman" w:hAnsi="Times New Roman" w:cs="Times New Roman"/>
          <w:b/>
          <w:bCs/>
          <w:lang w:val="ky-KG"/>
        </w:rPr>
        <w:t>2</w:t>
      </w:r>
      <w:r w:rsidRPr="00A61E33">
        <w:rPr>
          <w:rFonts w:ascii="Times New Roman" w:eastAsia="Times New Roman" w:hAnsi="Times New Roman" w:cs="Times New Roman"/>
          <w:b/>
          <w:bCs/>
          <w:lang w:val="ky-KG"/>
        </w:rPr>
        <w:t xml:space="preserve"> жумушчу күндөн кечиктирбеши керек.</w:t>
      </w:r>
      <w:r w:rsidRPr="00FF6597">
        <w:rPr>
          <w:rFonts w:ascii="Times New Roman" w:eastAsia="Times New Roman" w:hAnsi="Times New Roman" w:cs="Times New Roman"/>
          <w:lang w:val="ky-KG"/>
        </w:rPr>
        <w:t xml:space="preserve"> Түшүндүрмөлөр кайрылган Берүүчүгө суроо-талап алынган электрондук почта аркылуу табыштама алынган учурдан тартып үч календардык күндөн кечиктирилбестен жөнөтүлөт.</w:t>
      </w:r>
    </w:p>
    <w:p w14:paraId="55C81541" w14:textId="77777777" w:rsidR="001243F9" w:rsidRPr="00FF6597" w:rsidRDefault="001243F9" w:rsidP="001243F9">
      <w:pPr>
        <w:pStyle w:val="tkTekst"/>
        <w:tabs>
          <w:tab w:val="left" w:pos="709"/>
          <w:tab w:val="left" w:pos="993"/>
        </w:tabs>
        <w:ind w:firstLine="0"/>
        <w:rPr>
          <w:rFonts w:ascii="Times New Roman" w:hAnsi="Times New Roman" w:cs="Times New Roman"/>
          <w:sz w:val="22"/>
          <w:szCs w:val="22"/>
          <w:lang w:val="ky-KG" w:eastAsia="en-US"/>
        </w:rPr>
      </w:pPr>
      <w:bookmarkStart w:id="0" w:name="_Toc409422004"/>
      <w:r w:rsidRPr="00FF6597">
        <w:rPr>
          <w:rFonts w:ascii="Times New Roman" w:hAnsi="Times New Roman" w:cs="Times New Roman"/>
          <w:sz w:val="22"/>
          <w:szCs w:val="22"/>
          <w:lang w:val="ky-KG" w:eastAsia="en-US"/>
        </w:rPr>
        <w:t xml:space="preserve">Зарыл болгон учурда, Буйрутмачы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0"/>
    </w:p>
    <w:p w14:paraId="77E442B7" w14:textId="77777777" w:rsidR="001243F9" w:rsidRPr="00FF6597" w:rsidRDefault="001243F9" w:rsidP="001243F9">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Буйрутмачы тиешелүү маалыматты ушул конкурс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Буйрутмачынын расмий веб-сайтында жайгаштыруу аркылуу билдирет.    </w:t>
      </w:r>
    </w:p>
    <w:p w14:paraId="0AE05A19" w14:textId="77777777" w:rsidR="001243F9" w:rsidRPr="00FF6597" w:rsidRDefault="001243F9" w:rsidP="001243F9">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Буйрутмачы тиешелүү Катышуучулардын алдында эч кандай милдеттенме албастан, Келишим түзүлгөнгө чейин каалаган учурда ар кандай сунушту кабыл алууга же четке кагууга же ошондой эле конкурс жараянын жокко чыгарууга укуктуу.</w:t>
      </w:r>
      <w:r w:rsidRPr="00FF6597">
        <w:rPr>
          <w:rFonts w:ascii="Times New Roman" w:hAnsi="Times New Roman" w:cs="Times New Roman"/>
          <w:lang w:val="ky-KG"/>
        </w:rPr>
        <w:t xml:space="preserve"> </w:t>
      </w:r>
      <w:r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p>
    <w:p w14:paraId="71F5235F" w14:textId="77777777" w:rsidR="001243F9" w:rsidRPr="00FF6597" w:rsidRDefault="001243F9" w:rsidP="001243F9">
      <w:pPr>
        <w:pStyle w:val="a7"/>
        <w:spacing w:after="0" w:line="240" w:lineRule="auto"/>
        <w:jc w:val="both"/>
        <w:rPr>
          <w:rFonts w:ascii="Times New Roman" w:eastAsia="Times New Roman" w:hAnsi="Times New Roman" w:cs="Times New Roman"/>
          <w:lang w:val="ky-KG"/>
        </w:rPr>
      </w:pPr>
    </w:p>
    <w:p w14:paraId="5612EA23" w14:textId="77777777" w:rsidR="00D0509A" w:rsidRPr="00B75C76" w:rsidRDefault="00D0509A">
      <w:pPr>
        <w:rPr>
          <w:lang w:val="ky-KG"/>
        </w:rPr>
      </w:pPr>
    </w:p>
    <w:sectPr w:rsidR="00D0509A" w:rsidRPr="00B75C7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2614B"/>
    <w:multiLevelType w:val="multilevel"/>
    <w:tmpl w:val="8804A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894727">
    <w:abstractNumId w:val="2"/>
  </w:num>
  <w:num w:numId="2" w16cid:durableId="877477550">
    <w:abstractNumId w:val="3"/>
  </w:num>
  <w:num w:numId="3" w16cid:durableId="592008918">
    <w:abstractNumId w:val="0"/>
  </w:num>
  <w:num w:numId="4" w16cid:durableId="1668510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1BA"/>
    <w:rsid w:val="000D30C1"/>
    <w:rsid w:val="000D3D6E"/>
    <w:rsid w:val="000F120A"/>
    <w:rsid w:val="00101D5E"/>
    <w:rsid w:val="001243F9"/>
    <w:rsid w:val="00186A57"/>
    <w:rsid w:val="001E0A9C"/>
    <w:rsid w:val="00220CB6"/>
    <w:rsid w:val="0029064A"/>
    <w:rsid w:val="00292245"/>
    <w:rsid w:val="002A2085"/>
    <w:rsid w:val="002F209C"/>
    <w:rsid w:val="003065DC"/>
    <w:rsid w:val="00344B4B"/>
    <w:rsid w:val="0036202F"/>
    <w:rsid w:val="00386F31"/>
    <w:rsid w:val="003C0FD6"/>
    <w:rsid w:val="0042677B"/>
    <w:rsid w:val="004521A8"/>
    <w:rsid w:val="00471788"/>
    <w:rsid w:val="00476E43"/>
    <w:rsid w:val="004A5D71"/>
    <w:rsid w:val="004E3ED0"/>
    <w:rsid w:val="0054173F"/>
    <w:rsid w:val="0058087A"/>
    <w:rsid w:val="005D7D0A"/>
    <w:rsid w:val="0064334C"/>
    <w:rsid w:val="006B4A23"/>
    <w:rsid w:val="00757287"/>
    <w:rsid w:val="007B26BE"/>
    <w:rsid w:val="0083588A"/>
    <w:rsid w:val="00892DFF"/>
    <w:rsid w:val="008F7B2E"/>
    <w:rsid w:val="00921403"/>
    <w:rsid w:val="009C2D0C"/>
    <w:rsid w:val="009E067A"/>
    <w:rsid w:val="00A40E8B"/>
    <w:rsid w:val="00A4185F"/>
    <w:rsid w:val="00A61E33"/>
    <w:rsid w:val="00AB0F27"/>
    <w:rsid w:val="00AB6AE4"/>
    <w:rsid w:val="00AC1C76"/>
    <w:rsid w:val="00AC1D3D"/>
    <w:rsid w:val="00AC41BA"/>
    <w:rsid w:val="00AC4ECE"/>
    <w:rsid w:val="00AD7A5C"/>
    <w:rsid w:val="00B17B72"/>
    <w:rsid w:val="00B231DC"/>
    <w:rsid w:val="00B75C76"/>
    <w:rsid w:val="00B93F66"/>
    <w:rsid w:val="00BB4C99"/>
    <w:rsid w:val="00BE58B8"/>
    <w:rsid w:val="00BF1F2A"/>
    <w:rsid w:val="00C172B4"/>
    <w:rsid w:val="00C50E8F"/>
    <w:rsid w:val="00CE43B7"/>
    <w:rsid w:val="00D0509A"/>
    <w:rsid w:val="00D205BA"/>
    <w:rsid w:val="00D644AE"/>
    <w:rsid w:val="00DF60DC"/>
    <w:rsid w:val="00E102DA"/>
    <w:rsid w:val="00E377A2"/>
    <w:rsid w:val="00E57C20"/>
    <w:rsid w:val="00EB0668"/>
    <w:rsid w:val="00F53517"/>
    <w:rsid w:val="00F9010D"/>
    <w:rsid w:val="00FC2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2ED4"/>
  <w15:chartTrackingRefBased/>
  <w15:docId w15:val="{249941F9-8D69-49A4-9F52-6BF65B0C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5C76"/>
    <w:pPr>
      <w:spacing w:line="256" w:lineRule="auto"/>
    </w:pPr>
    <w:rPr>
      <w:rFonts w:eastAsiaTheme="minorHAnsi"/>
      <w:kern w:val="0"/>
      <w:sz w:val="22"/>
      <w:szCs w:val="22"/>
      <w:lang w:eastAsia="en-US"/>
      <w14:ligatures w14:val="none"/>
    </w:rPr>
  </w:style>
  <w:style w:type="paragraph" w:styleId="1">
    <w:name w:val="heading 1"/>
    <w:basedOn w:val="a"/>
    <w:next w:val="a"/>
    <w:link w:val="10"/>
    <w:uiPriority w:val="9"/>
    <w:qFormat/>
    <w:rsid w:val="00AC41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C41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C41B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C41B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C41B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C41B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C41B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C41B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C41B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1B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C41B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C41B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C41B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C41B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C41B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C41BA"/>
    <w:rPr>
      <w:rFonts w:eastAsiaTheme="majorEastAsia" w:cstheme="majorBidi"/>
      <w:color w:val="595959" w:themeColor="text1" w:themeTint="A6"/>
    </w:rPr>
  </w:style>
  <w:style w:type="character" w:customStyle="1" w:styleId="80">
    <w:name w:val="Заголовок 8 Знак"/>
    <w:basedOn w:val="a0"/>
    <w:link w:val="8"/>
    <w:uiPriority w:val="9"/>
    <w:semiHidden/>
    <w:rsid w:val="00AC41B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C41BA"/>
    <w:rPr>
      <w:rFonts w:eastAsiaTheme="majorEastAsia" w:cstheme="majorBidi"/>
      <w:color w:val="272727" w:themeColor="text1" w:themeTint="D8"/>
    </w:rPr>
  </w:style>
  <w:style w:type="paragraph" w:styleId="a3">
    <w:name w:val="Title"/>
    <w:basedOn w:val="a"/>
    <w:next w:val="a"/>
    <w:link w:val="a4"/>
    <w:uiPriority w:val="10"/>
    <w:qFormat/>
    <w:rsid w:val="00AC41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C41B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41B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C41B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C41BA"/>
    <w:pPr>
      <w:spacing w:before="160"/>
      <w:jc w:val="center"/>
    </w:pPr>
    <w:rPr>
      <w:i/>
      <w:iCs/>
      <w:color w:val="404040" w:themeColor="text1" w:themeTint="BF"/>
    </w:rPr>
  </w:style>
  <w:style w:type="character" w:customStyle="1" w:styleId="22">
    <w:name w:val="Цитата 2 Знак"/>
    <w:basedOn w:val="a0"/>
    <w:link w:val="21"/>
    <w:uiPriority w:val="29"/>
    <w:rsid w:val="00AC41BA"/>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8"/>
    <w:uiPriority w:val="34"/>
    <w:qFormat/>
    <w:rsid w:val="00AC41BA"/>
    <w:pPr>
      <w:ind w:left="720"/>
      <w:contextualSpacing/>
    </w:pPr>
  </w:style>
  <w:style w:type="character" w:styleId="a9">
    <w:name w:val="Intense Emphasis"/>
    <w:basedOn w:val="a0"/>
    <w:uiPriority w:val="21"/>
    <w:qFormat/>
    <w:rsid w:val="00AC41BA"/>
    <w:rPr>
      <w:i/>
      <w:iCs/>
      <w:color w:val="2F5496" w:themeColor="accent1" w:themeShade="BF"/>
    </w:rPr>
  </w:style>
  <w:style w:type="paragraph" w:styleId="aa">
    <w:name w:val="Intense Quote"/>
    <w:basedOn w:val="a"/>
    <w:next w:val="a"/>
    <w:link w:val="ab"/>
    <w:uiPriority w:val="30"/>
    <w:qFormat/>
    <w:rsid w:val="00AC41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AC41BA"/>
    <w:rPr>
      <w:i/>
      <w:iCs/>
      <w:color w:val="2F5496" w:themeColor="accent1" w:themeShade="BF"/>
    </w:rPr>
  </w:style>
  <w:style w:type="character" w:styleId="ac">
    <w:name w:val="Intense Reference"/>
    <w:basedOn w:val="a0"/>
    <w:uiPriority w:val="32"/>
    <w:qFormat/>
    <w:rsid w:val="00AC41BA"/>
    <w:rPr>
      <w:b/>
      <w:bCs/>
      <w:smallCaps/>
      <w:color w:val="2F5496" w:themeColor="accent1" w:themeShade="BF"/>
      <w:spacing w:val="5"/>
    </w:rPr>
  </w:style>
  <w:style w:type="character" w:styleId="ad">
    <w:name w:val="Hyperlink"/>
    <w:basedOn w:val="a0"/>
    <w:uiPriority w:val="99"/>
    <w:unhideWhenUsed/>
    <w:rsid w:val="00B75C76"/>
    <w:rPr>
      <w:color w:val="0563C1" w:themeColor="hyperlink"/>
      <w:u w:val="single"/>
    </w:r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7"/>
    <w:uiPriority w:val="34"/>
    <w:qFormat/>
    <w:locked/>
    <w:rsid w:val="00B75C76"/>
  </w:style>
  <w:style w:type="paragraph" w:customStyle="1" w:styleId="tkTekst">
    <w:name w:val="_Текст обычный (tkTekst)"/>
    <w:basedOn w:val="a"/>
    <w:rsid w:val="001243F9"/>
    <w:pPr>
      <w:spacing w:after="60" w:line="276" w:lineRule="auto"/>
      <w:ind w:firstLine="567"/>
      <w:jc w:val="both"/>
    </w:pPr>
    <w:rPr>
      <w:rFonts w:ascii="Arial" w:eastAsia="Times New Roman" w:hAnsi="Arial" w:cs="Arial"/>
      <w:sz w:val="20"/>
      <w:szCs w:val="20"/>
      <w:lang w:val="ru-RU" w:eastAsia="ru-RU"/>
    </w:rPr>
  </w:style>
  <w:style w:type="character" w:styleId="ae">
    <w:name w:val="Unresolved Mention"/>
    <w:basedOn w:val="a0"/>
    <w:uiPriority w:val="99"/>
    <w:semiHidden/>
    <w:unhideWhenUsed/>
    <w:rsid w:val="006B4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799</Words>
  <Characters>4557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Chynara Dzhaksygulova</dc:creator>
  <cp:keywords/>
  <dc:description/>
  <cp:lastModifiedBy>Chynara Dzhaksygulova</cp:lastModifiedBy>
  <cp:revision>17</cp:revision>
  <dcterms:created xsi:type="dcterms:W3CDTF">2026-09-09T08:36:00Z</dcterms:created>
  <dcterms:modified xsi:type="dcterms:W3CDTF">2026-09-10T05:36:00Z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2026-02-04T03:37:14Z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d337fc41-03cb-44d7-8c8b-d47a5c8cf95d</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